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41" w:rsidRPr="00197EB7" w:rsidRDefault="00C46341" w:rsidP="00C46341">
      <w:pPr>
        <w:rPr>
          <w:rFonts w:ascii="Comic Sans MS" w:hAnsi="Comic Sans MS"/>
          <w:sz w:val="16"/>
          <w:szCs w:val="16"/>
        </w:rPr>
      </w:pPr>
      <w:r w:rsidRPr="00197EB7">
        <w:rPr>
          <w:rFonts w:ascii="Comic Sans MS" w:hAnsi="Comic Sans MS"/>
        </w:rPr>
        <w:t>Name ___________________________________</w:t>
      </w:r>
      <w:r w:rsidRPr="00197EB7">
        <w:rPr>
          <w:rFonts w:ascii="Comic Sans MS" w:hAnsi="Comic Sans MS"/>
        </w:rPr>
        <w:tab/>
        <w:t xml:space="preserve">                                   </w:t>
      </w:r>
    </w:p>
    <w:p w:rsidR="00C46341" w:rsidRPr="00197EB7" w:rsidRDefault="00C46341" w:rsidP="00C46341">
      <w:pPr>
        <w:spacing w:line="240" w:lineRule="atLeast"/>
        <w:jc w:val="center"/>
        <w:rPr>
          <w:rFonts w:ascii="Comic Sans MS" w:hAnsi="Comic Sans MS"/>
          <w:noProof/>
          <w:sz w:val="48"/>
          <w:szCs w:val="48"/>
        </w:rPr>
      </w:pPr>
      <w:r w:rsidRPr="00197EB7">
        <w:rPr>
          <w:rFonts w:ascii="AR CENA" w:hAnsi="AR CENA"/>
          <w:b/>
          <w:sz w:val="52"/>
          <w:szCs w:val="52"/>
        </w:rPr>
        <w:t>Room 17 Weekly Homework</w:t>
      </w:r>
      <w:r w:rsidRPr="00197EB7">
        <w:rPr>
          <w:rFonts w:ascii="Comic Sans MS" w:hAnsi="Comic Sans MS"/>
          <w:sz w:val="48"/>
          <w:szCs w:val="48"/>
        </w:rPr>
        <w:t xml:space="preserve"> </w:t>
      </w:r>
      <w:r w:rsidRPr="00197EB7">
        <w:rPr>
          <w:noProof/>
        </w:rPr>
        <w:drawing>
          <wp:inline distT="0" distB="0" distL="0" distR="0" wp14:anchorId="0FF186A4" wp14:editId="3FC700BC">
            <wp:extent cx="1495425" cy="453612"/>
            <wp:effectExtent l="0" t="0" r="0" b="3810"/>
            <wp:docPr id="1" name="Picture 1" descr="C:\Users\Kathryn\Downloads\ot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hryn\Downloads\otte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67" b="36000"/>
                    <a:stretch/>
                  </pic:blipFill>
                  <pic:spPr bwMode="auto">
                    <a:xfrm>
                      <a:off x="0" y="0"/>
                      <a:ext cx="1542452" cy="46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97EB7">
        <w:rPr>
          <w:rFonts w:ascii="Comic Sans MS" w:hAnsi="Comic Sans MS"/>
          <w:sz w:val="48"/>
          <w:szCs w:val="48"/>
        </w:rPr>
        <w:t xml:space="preserve"> </w:t>
      </w:r>
    </w:p>
    <w:p w:rsidR="00C46341" w:rsidRPr="00197EB7" w:rsidRDefault="00C46341" w:rsidP="00C46341">
      <w:pPr>
        <w:jc w:val="center"/>
        <w:rPr>
          <w:rFonts w:ascii="Comic Sans MS" w:hAnsi="Comic Sans MS"/>
          <w:i/>
        </w:rPr>
      </w:pPr>
      <w:r w:rsidRPr="00197EB7">
        <w:rPr>
          <w:rFonts w:ascii="Comic Sans MS" w:hAnsi="Comic Sans MS"/>
          <w:noProof/>
        </w:rPr>
        <w:t>*</w:t>
      </w:r>
      <w:r w:rsidRPr="00197EB7">
        <w:rPr>
          <w:rFonts w:ascii="Comic Sans MS" w:hAnsi="Comic Sans MS"/>
          <w:i/>
          <w:noProof/>
        </w:rPr>
        <w:t>To be returned every morning for checking. Packet will be collected on Friday.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5075"/>
      </w:tblGrid>
      <w:tr w:rsidR="00C46341" w:rsidRPr="00197EB7" w:rsidTr="00D03C61">
        <w:trPr>
          <w:trHeight w:val="1956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1" w:rsidRPr="00197EB7" w:rsidRDefault="00C46341" w:rsidP="00D03C61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C46341" w:rsidRPr="00197EB7" w:rsidRDefault="00C46341" w:rsidP="00D03C61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197EB7">
              <w:rPr>
                <w:rFonts w:ascii="AR CENA" w:hAnsi="AR CENA"/>
                <w:b/>
                <w:sz w:val="44"/>
                <w:szCs w:val="44"/>
              </w:rPr>
              <w:t>Monday</w:t>
            </w:r>
          </w:p>
          <w:p w:rsidR="00C46341" w:rsidRPr="00197EB7" w:rsidRDefault="00C46341" w:rsidP="00D03C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February 17, 2020     2-17-20</w:t>
            </w:r>
          </w:p>
          <w:p w:rsidR="00C46341" w:rsidRPr="00197EB7" w:rsidRDefault="00C46341" w:rsidP="00D03C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46341" w:rsidRPr="00197EB7" w:rsidRDefault="00C46341" w:rsidP="00D03C61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197EB7">
              <w:rPr>
                <w:rFonts w:ascii="Comic Sans MS" w:hAnsi="Comic Sans MS"/>
              </w:rPr>
              <w:t>School closed in observance of President’s Day—</w:t>
            </w:r>
            <w:r w:rsidRPr="00197EB7">
              <w:rPr>
                <w:rFonts w:ascii="Comic Sans MS" w:hAnsi="Comic Sans MS"/>
                <w:i/>
                <w:color w:val="FF0000"/>
              </w:rPr>
              <w:t>homework optional</w:t>
            </w:r>
          </w:p>
          <w:p w:rsidR="00C46341" w:rsidRPr="00197EB7" w:rsidRDefault="00C46341" w:rsidP="00D03C61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197EB7">
              <w:rPr>
                <w:rFonts w:ascii="Comic Sans MS" w:hAnsi="Comic Sans MS"/>
              </w:rPr>
              <w:t>Lang. Arts-Worksheet</w:t>
            </w:r>
          </w:p>
          <w:p w:rsidR="00C46341" w:rsidRPr="00197EB7" w:rsidRDefault="00C46341" w:rsidP="00D03C61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197EB7">
              <w:rPr>
                <w:rFonts w:ascii="Comic Sans MS" w:hAnsi="Comic Sans MS"/>
              </w:rPr>
              <w:t>Spelling Tic Tac Toe</w:t>
            </w:r>
          </w:p>
          <w:p w:rsidR="00C46341" w:rsidRPr="00197EB7" w:rsidRDefault="00C46341" w:rsidP="00D03C61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197EB7">
              <w:rPr>
                <w:rFonts w:ascii="Comic Sans MS" w:hAnsi="Comic Sans MS"/>
              </w:rPr>
              <w:t>Reading -20 minutes</w:t>
            </w:r>
          </w:p>
          <w:p w:rsidR="00C46341" w:rsidRPr="00197EB7" w:rsidRDefault="00C46341" w:rsidP="00D03C61">
            <w:pPr>
              <w:ind w:left="720"/>
              <w:contextualSpacing/>
              <w:rPr>
                <w:rFonts w:ascii="Comic Sans MS" w:hAnsi="Comic Sans M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1" w:rsidRPr="00197EB7" w:rsidRDefault="00C46341" w:rsidP="00D03C61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C46341" w:rsidRPr="00197EB7" w:rsidRDefault="00C46341" w:rsidP="00D03C61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197EB7">
              <w:rPr>
                <w:rFonts w:ascii="AR CENA" w:hAnsi="AR CENA"/>
                <w:b/>
                <w:sz w:val="44"/>
                <w:szCs w:val="44"/>
              </w:rPr>
              <w:t>Tuesday</w:t>
            </w:r>
          </w:p>
          <w:p w:rsidR="00C46341" w:rsidRPr="00197EB7" w:rsidRDefault="00C46341" w:rsidP="00D03C6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</w:rPr>
              <w:t>February 18, 2020     2-18-20</w:t>
            </w:r>
          </w:p>
          <w:p w:rsidR="00C46341" w:rsidRPr="00197EB7" w:rsidRDefault="00C46341" w:rsidP="00D03C6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46341" w:rsidRPr="00197EB7" w:rsidRDefault="00C46341" w:rsidP="00D03C61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197EB7">
              <w:rPr>
                <w:rFonts w:ascii="Comic Sans MS" w:hAnsi="Comic Sans MS"/>
              </w:rPr>
              <w:t>Lang. Arts-Worksheet</w:t>
            </w:r>
          </w:p>
          <w:p w:rsidR="00C46341" w:rsidRPr="00197EB7" w:rsidRDefault="00C46341" w:rsidP="00D03C61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197EB7">
              <w:rPr>
                <w:rFonts w:ascii="Comic Sans MS" w:hAnsi="Comic Sans MS"/>
              </w:rPr>
              <w:t>Spelling Tic Tac Toe</w:t>
            </w:r>
          </w:p>
          <w:p w:rsidR="00C46341" w:rsidRPr="00197EB7" w:rsidRDefault="00C46341" w:rsidP="00D03C61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Math- Chapter 7, Lesson 7</w:t>
            </w:r>
          </w:p>
          <w:p w:rsidR="00C46341" w:rsidRPr="00197EB7" w:rsidRDefault="00C46341" w:rsidP="00D03C61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197EB7">
              <w:rPr>
                <w:rFonts w:ascii="Comic Sans MS" w:hAnsi="Comic Sans MS"/>
              </w:rPr>
              <w:t>Reading -20 minutes</w:t>
            </w:r>
          </w:p>
          <w:p w:rsidR="00C46341" w:rsidRPr="00197EB7" w:rsidRDefault="00C46341" w:rsidP="00D03C61">
            <w:pPr>
              <w:pStyle w:val="ListParagraph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46341" w:rsidRPr="00197EB7" w:rsidTr="00D03C61">
        <w:trPr>
          <w:trHeight w:val="1609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1" w:rsidRPr="00197EB7" w:rsidRDefault="00C46341" w:rsidP="00D03C61">
            <w:pPr>
              <w:tabs>
                <w:tab w:val="left" w:pos="840"/>
              </w:tabs>
              <w:rPr>
                <w:rFonts w:ascii="Comic Sans MS" w:hAnsi="Comic Sans MS"/>
                <w:sz w:val="12"/>
                <w:szCs w:val="12"/>
              </w:rPr>
            </w:pPr>
            <w:r w:rsidRPr="00197EB7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C46341" w:rsidRPr="00197EB7" w:rsidRDefault="00C46341" w:rsidP="00D03C61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197EB7">
              <w:rPr>
                <w:rFonts w:ascii="AR CENA" w:hAnsi="AR CENA"/>
                <w:b/>
                <w:sz w:val="44"/>
                <w:szCs w:val="44"/>
              </w:rPr>
              <w:t>Wednesday</w:t>
            </w:r>
          </w:p>
          <w:p w:rsidR="00C46341" w:rsidRPr="00197EB7" w:rsidRDefault="00C46341" w:rsidP="00D03C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February 19, 2020    2-19-20</w:t>
            </w:r>
          </w:p>
          <w:p w:rsidR="00C46341" w:rsidRPr="00197EB7" w:rsidRDefault="00C46341" w:rsidP="00D03C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46341" w:rsidRPr="00197EB7" w:rsidRDefault="00C46341" w:rsidP="00D03C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7EB7">
              <w:rPr>
                <w:rFonts w:ascii="Comic Sans MS" w:hAnsi="Comic Sans MS"/>
                <w:sz w:val="24"/>
                <w:szCs w:val="24"/>
              </w:rPr>
              <w:t xml:space="preserve">Lang. Arts-Worksheet </w:t>
            </w:r>
          </w:p>
          <w:p w:rsidR="00C46341" w:rsidRPr="00197EB7" w:rsidRDefault="00C46341" w:rsidP="00D03C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7EB7">
              <w:rPr>
                <w:rFonts w:ascii="Comic Sans MS" w:hAnsi="Comic Sans MS"/>
                <w:sz w:val="24"/>
                <w:szCs w:val="24"/>
              </w:rPr>
              <w:t>Spelling Tic Tac Toe</w:t>
            </w:r>
          </w:p>
          <w:p w:rsidR="00C46341" w:rsidRPr="00197EB7" w:rsidRDefault="00C46341" w:rsidP="00D03C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7EB7">
              <w:rPr>
                <w:rFonts w:ascii="Comic Sans MS" w:hAnsi="Comic Sans MS"/>
                <w:sz w:val="24"/>
                <w:szCs w:val="24"/>
              </w:rPr>
              <w:t>Reading -20 minutes</w:t>
            </w:r>
          </w:p>
          <w:p w:rsidR="00C46341" w:rsidRPr="00197EB7" w:rsidRDefault="00C46341" w:rsidP="00D03C61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Math-Chapter 7, Lesson 8</w:t>
            </w:r>
          </w:p>
          <w:p w:rsidR="00C46341" w:rsidRPr="00197EB7" w:rsidRDefault="00C46341" w:rsidP="00D03C6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1" w:rsidRPr="00197EB7" w:rsidRDefault="00C46341" w:rsidP="00D03C61">
            <w:pPr>
              <w:tabs>
                <w:tab w:val="left" w:pos="1275"/>
              </w:tabs>
              <w:rPr>
                <w:rFonts w:ascii="Comic Sans MS" w:hAnsi="Comic Sans MS"/>
                <w:sz w:val="12"/>
                <w:szCs w:val="12"/>
              </w:rPr>
            </w:pPr>
            <w:r w:rsidRPr="00197EB7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C46341" w:rsidRPr="00197EB7" w:rsidRDefault="00C46341" w:rsidP="00D03C61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197EB7">
              <w:rPr>
                <w:rFonts w:ascii="AR CENA" w:hAnsi="AR CENA"/>
                <w:b/>
                <w:sz w:val="44"/>
                <w:szCs w:val="44"/>
              </w:rPr>
              <w:t>Thursday</w:t>
            </w:r>
          </w:p>
          <w:p w:rsidR="00C46341" w:rsidRPr="00197EB7" w:rsidRDefault="00C46341" w:rsidP="00D03C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February 20, 2020      2-20-20</w:t>
            </w:r>
          </w:p>
          <w:p w:rsidR="00C46341" w:rsidRPr="00197EB7" w:rsidRDefault="00C46341" w:rsidP="00D03C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46341" w:rsidRPr="00197EB7" w:rsidRDefault="00C46341" w:rsidP="00D03C61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Lang. Art-Worksheet/Reading Comprehension sheet</w:t>
            </w:r>
          </w:p>
          <w:p w:rsidR="00C46341" w:rsidRPr="00197EB7" w:rsidRDefault="00C46341" w:rsidP="00D03C61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Math-Chapter 7, Lesson 9</w:t>
            </w:r>
          </w:p>
          <w:p w:rsidR="00C46341" w:rsidRPr="00197EB7" w:rsidRDefault="00C46341" w:rsidP="00D03C61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197EB7">
              <w:rPr>
                <w:rFonts w:ascii="Comic Sans MS" w:hAnsi="Comic Sans MS"/>
              </w:rPr>
              <w:t>Reading -20 minutes</w:t>
            </w:r>
          </w:p>
          <w:p w:rsidR="00C46341" w:rsidRPr="00197EB7" w:rsidRDefault="00C46341" w:rsidP="00D03C61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197EB7">
              <w:rPr>
                <w:rFonts w:ascii="Comic Sans MS" w:hAnsi="Comic Sans MS"/>
              </w:rPr>
              <w:t>Writing Journal due Friday!</w:t>
            </w:r>
          </w:p>
          <w:p w:rsidR="00C46341" w:rsidRPr="00197EB7" w:rsidRDefault="00C46341" w:rsidP="00D03C61">
            <w:pPr>
              <w:ind w:left="720"/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C46341" w:rsidRPr="00197EB7" w:rsidRDefault="00C46341" w:rsidP="00C46341">
      <w:pPr>
        <w:tabs>
          <w:tab w:val="left" w:pos="2160"/>
        </w:tabs>
        <w:rPr>
          <w:rFonts w:ascii="Comic Sans MS" w:hAnsi="Comic Sans MS"/>
          <w:sz w:val="6"/>
          <w:szCs w:val="6"/>
        </w:rPr>
      </w:pPr>
      <w:r w:rsidRPr="00197EB7">
        <w:rPr>
          <w:rFonts w:ascii="Comic Sans MS" w:hAnsi="Comic Sans MS"/>
          <w:sz w:val="10"/>
          <w:szCs w:val="10"/>
        </w:rPr>
        <w:tab/>
      </w:r>
    </w:p>
    <w:tbl>
      <w:tblPr>
        <w:tblW w:w="1113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1890"/>
        <w:gridCol w:w="653"/>
        <w:gridCol w:w="2340"/>
        <w:gridCol w:w="1980"/>
        <w:gridCol w:w="1777"/>
      </w:tblGrid>
      <w:tr w:rsidR="00C46341" w:rsidRPr="00925E06" w:rsidTr="00D03C61">
        <w:trPr>
          <w:trHeight w:val="4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41" w:rsidRPr="00925E06" w:rsidRDefault="00C46341" w:rsidP="00D03C61">
            <w:pPr>
              <w:jc w:val="center"/>
              <w:rPr>
                <w:rFonts w:ascii="AR CENA" w:hAnsi="AR CENA"/>
                <w:sz w:val="40"/>
                <w:szCs w:val="40"/>
              </w:rPr>
            </w:pPr>
            <w:r w:rsidRPr="00925E06">
              <w:rPr>
                <w:rFonts w:ascii="AR CENA" w:hAnsi="AR CENA"/>
                <w:b/>
                <w:sz w:val="40"/>
                <w:szCs w:val="40"/>
              </w:rPr>
              <w:t>Spelling Words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41" w:rsidRPr="00925E06" w:rsidRDefault="00C46341" w:rsidP="00D03C61">
            <w:pPr>
              <w:jc w:val="center"/>
              <w:rPr>
                <w:rFonts w:ascii="AR CENA" w:hAnsi="AR CENA"/>
                <w:b/>
                <w:sz w:val="31"/>
                <w:szCs w:val="31"/>
              </w:rPr>
            </w:pPr>
            <w:r>
              <w:rPr>
                <w:rFonts w:ascii="AR CENA" w:hAnsi="AR CENA"/>
                <w:b/>
                <w:sz w:val="31"/>
                <w:szCs w:val="31"/>
              </w:rPr>
              <w:t>Challenge Words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41" w:rsidRPr="00925E06" w:rsidRDefault="00C46341" w:rsidP="00D03C61">
            <w:pPr>
              <w:jc w:val="center"/>
              <w:rPr>
                <w:rFonts w:ascii="AR CENA" w:hAnsi="AR CENA"/>
                <w:sz w:val="36"/>
                <w:szCs w:val="36"/>
              </w:rPr>
            </w:pPr>
            <w:r w:rsidRPr="00925E06">
              <w:rPr>
                <w:rFonts w:ascii="AR CENA" w:hAnsi="AR CENA"/>
                <w:b/>
                <w:sz w:val="36"/>
                <w:szCs w:val="36"/>
              </w:rPr>
              <w:t>Math Vocabulary</w:t>
            </w:r>
          </w:p>
        </w:tc>
      </w:tr>
      <w:tr w:rsidR="00C46341" w:rsidRPr="00925E06" w:rsidTr="00D03C61">
        <w:trPr>
          <w:trHeight w:hRule="exact" w:val="36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46341" w:rsidRPr="00925E06" w:rsidRDefault="00C46341" w:rsidP="00D03C61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bathroom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6341" w:rsidRPr="00925E06" w:rsidRDefault="00C46341" w:rsidP="00D03C61">
            <w:pPr>
              <w:tabs>
                <w:tab w:val="left" w:pos="16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Pr="00925E06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doorknob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6341" w:rsidRPr="00925E06" w:rsidRDefault="00C46341" w:rsidP="00D03C61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341" w:rsidRPr="00925E06" w:rsidRDefault="00C46341" w:rsidP="00D03C61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exhausted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6341" w:rsidRPr="00925E06" w:rsidRDefault="00C46341" w:rsidP="00D03C61">
            <w:pPr>
              <w:contextualSpacing/>
              <w:rPr>
                <w:rFonts w:ascii="Comic Sans MS" w:hAnsi="Comic Sans MS"/>
              </w:rPr>
            </w:pPr>
            <w:r w:rsidRPr="00925E06">
              <w:rPr>
                <w:rFonts w:ascii="Comic Sans MS" w:hAnsi="Comic Sans MS"/>
              </w:rPr>
              <w:t>ones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6341" w:rsidRPr="00925E06" w:rsidRDefault="00C46341" w:rsidP="00D03C61">
            <w:pPr>
              <w:tabs>
                <w:tab w:val="left" w:pos="162"/>
              </w:tabs>
              <w:rPr>
                <w:rFonts w:ascii="Comic Sans MS" w:hAnsi="Comic Sans MS"/>
              </w:rPr>
            </w:pPr>
          </w:p>
        </w:tc>
      </w:tr>
      <w:tr w:rsidR="00C46341" w:rsidRPr="00925E06" w:rsidTr="00D03C61">
        <w:trPr>
          <w:trHeight w:hRule="exact" w:val="360"/>
        </w:trPr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6341" w:rsidRPr="00925E06" w:rsidRDefault="00C46341" w:rsidP="00D03C61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toothbrush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341" w:rsidRPr="00925E06" w:rsidRDefault="00C46341" w:rsidP="00D03C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Pr="00925E06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seashell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341" w:rsidRPr="00925E06" w:rsidRDefault="00C46341" w:rsidP="00D03C61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341" w:rsidRPr="00925E06" w:rsidRDefault="00C46341" w:rsidP="00D03C61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ambitious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341" w:rsidRPr="00925E06" w:rsidRDefault="00C46341" w:rsidP="00D03C61">
            <w:pPr>
              <w:contextualSpacing/>
              <w:rPr>
                <w:rFonts w:ascii="Comic Sans MS" w:hAnsi="Comic Sans MS"/>
              </w:rPr>
            </w:pPr>
            <w:r w:rsidRPr="00925E06">
              <w:rPr>
                <w:rFonts w:ascii="Comic Sans MS" w:hAnsi="Comic Sans MS"/>
              </w:rPr>
              <w:t>tens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341" w:rsidRPr="00925E06" w:rsidRDefault="00C46341" w:rsidP="00D03C61">
            <w:pPr>
              <w:rPr>
                <w:rFonts w:ascii="Comic Sans MS" w:hAnsi="Comic Sans MS"/>
              </w:rPr>
            </w:pPr>
          </w:p>
        </w:tc>
      </w:tr>
      <w:tr w:rsidR="00C46341" w:rsidRPr="00925E06" w:rsidTr="00D03C61">
        <w:trPr>
          <w:trHeight w:hRule="exact" w:val="360"/>
        </w:trPr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6341" w:rsidRPr="00925E06" w:rsidRDefault="00C46341" w:rsidP="00D03C61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cowboy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46341" w:rsidRPr="00925E06" w:rsidRDefault="00C46341" w:rsidP="00D03C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Pr="00925E06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moonlight</w:t>
            </w:r>
          </w:p>
          <w:p w:rsidR="00C46341" w:rsidRPr="00925E06" w:rsidRDefault="00C46341" w:rsidP="00D03C61">
            <w:pPr>
              <w:rPr>
                <w:rFonts w:ascii="Comic Sans MS" w:hAnsi="Comic Sans M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341" w:rsidRPr="00925E06" w:rsidRDefault="00C46341" w:rsidP="00D03C61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341" w:rsidRPr="00925E06" w:rsidRDefault="00C46341" w:rsidP="00D03C61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341" w:rsidRPr="00925E06" w:rsidRDefault="00C46341" w:rsidP="00D03C61">
            <w:pPr>
              <w:contextualSpacing/>
              <w:rPr>
                <w:rFonts w:ascii="Comic Sans MS" w:hAnsi="Comic Sans MS"/>
              </w:rPr>
            </w:pPr>
            <w:r w:rsidRPr="00925E06">
              <w:rPr>
                <w:rFonts w:ascii="Comic Sans MS" w:hAnsi="Comic Sans MS"/>
              </w:rPr>
              <w:t>hundreds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341" w:rsidRPr="00925E06" w:rsidRDefault="00C46341" w:rsidP="00D03C61">
            <w:pPr>
              <w:rPr>
                <w:rFonts w:ascii="Comic Sans MS" w:hAnsi="Comic Sans MS"/>
              </w:rPr>
            </w:pPr>
          </w:p>
        </w:tc>
      </w:tr>
      <w:tr w:rsidR="00C46341" w:rsidRPr="00925E06" w:rsidTr="00D03C61">
        <w:trPr>
          <w:trHeight w:hRule="exact" w:val="360"/>
        </w:trPr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6341" w:rsidRPr="00925E06" w:rsidRDefault="00C46341" w:rsidP="00D03C61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starfish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46341" w:rsidRPr="00925E06" w:rsidRDefault="00C46341" w:rsidP="00D03C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Pr="00925E06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railroad</w:t>
            </w:r>
          </w:p>
          <w:p w:rsidR="00C46341" w:rsidRPr="00925E06" w:rsidRDefault="00C46341" w:rsidP="00D03C61">
            <w:pPr>
              <w:rPr>
                <w:rFonts w:ascii="Comic Sans MS" w:hAnsi="Comic Sans M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6341" w:rsidRPr="00925E06" w:rsidRDefault="00C46341" w:rsidP="00D03C61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341" w:rsidRPr="00925E06" w:rsidRDefault="00C46341" w:rsidP="00D03C61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341" w:rsidRPr="00925E06" w:rsidRDefault="00C46341" w:rsidP="00D03C61">
            <w:pPr>
              <w:contextualSpacing/>
              <w:rPr>
                <w:rFonts w:ascii="Comic Sans MS" w:hAnsi="Comic Sans MS"/>
              </w:rPr>
            </w:pPr>
            <w:r w:rsidRPr="00925E06">
              <w:rPr>
                <w:rFonts w:ascii="Comic Sans MS" w:hAnsi="Comic Sans MS"/>
              </w:rPr>
              <w:t>regroup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341" w:rsidRPr="00925E06" w:rsidRDefault="00C46341" w:rsidP="00D03C61">
            <w:pPr>
              <w:rPr>
                <w:rFonts w:ascii="Comic Sans MS" w:hAnsi="Comic Sans MS"/>
              </w:rPr>
            </w:pPr>
          </w:p>
        </w:tc>
      </w:tr>
      <w:tr w:rsidR="00C46341" w:rsidRPr="00925E06" w:rsidTr="00D03C61">
        <w:trPr>
          <w:trHeight w:hRule="exact" w:val="360"/>
        </w:trPr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6341" w:rsidRPr="00925E06" w:rsidRDefault="00C46341" w:rsidP="00D03C61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snowball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341" w:rsidRPr="00925E06" w:rsidRDefault="00C46341" w:rsidP="00D03C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Pr="00925E06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birthday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6341" w:rsidRPr="00925E06" w:rsidRDefault="00C46341" w:rsidP="00D03C61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341" w:rsidRPr="00925E06" w:rsidRDefault="00C46341" w:rsidP="00D03C61">
            <w:pPr>
              <w:jc w:val="center"/>
              <w:rPr>
                <w:rFonts w:ascii="Comic Sans MS" w:hAnsi="Comic Sans MS" w:cs="Arial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341" w:rsidRPr="00925E06" w:rsidRDefault="00C46341" w:rsidP="00D03C61">
            <w:pPr>
              <w:contextualSpacing/>
              <w:rPr>
                <w:rFonts w:ascii="Comic Sans MS" w:hAnsi="Comic Sans MS"/>
              </w:rPr>
            </w:pPr>
            <w:r w:rsidRPr="00925E06">
              <w:rPr>
                <w:rFonts w:ascii="Comic Sans MS" w:hAnsi="Comic Sans MS"/>
              </w:rPr>
              <w:t>sum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341" w:rsidRPr="00925E06" w:rsidRDefault="00C46341" w:rsidP="00D03C61">
            <w:pPr>
              <w:rPr>
                <w:rFonts w:ascii="Comic Sans MS" w:hAnsi="Comic Sans MS"/>
              </w:rPr>
            </w:pPr>
          </w:p>
        </w:tc>
      </w:tr>
    </w:tbl>
    <w:p w:rsidR="00C46341" w:rsidRPr="00197EB7" w:rsidRDefault="00C46341" w:rsidP="00C46341">
      <w:pPr>
        <w:rPr>
          <w:rFonts w:ascii="Comic Sans MS" w:hAnsi="Comic Sans MS"/>
          <w:b/>
        </w:rPr>
      </w:pPr>
    </w:p>
    <w:p w:rsidR="00C46341" w:rsidRDefault="00C46341" w:rsidP="00C46341">
      <w:pPr>
        <w:spacing w:after="200"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Room 17 News</w:t>
      </w:r>
    </w:p>
    <w:p w:rsidR="00C46341" w:rsidRDefault="00C46341" w:rsidP="00C46341">
      <w:pPr>
        <w:spacing w:after="200"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*Parent Conference </w:t>
      </w:r>
      <w:proofErr w:type="spellStart"/>
      <w:r>
        <w:rPr>
          <w:rFonts w:ascii="Comic Sans MS" w:hAnsi="Comic Sans MS"/>
          <w:b/>
        </w:rPr>
        <w:t>SignUp</w:t>
      </w:r>
      <w:proofErr w:type="spellEnd"/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will be open on o</w:t>
      </w:r>
      <w:r w:rsidR="00BB77DE">
        <w:rPr>
          <w:rFonts w:ascii="Comic Sans MS" w:hAnsi="Comic Sans MS"/>
        </w:rPr>
        <w:t xml:space="preserve">ur </w:t>
      </w:r>
      <w:proofErr w:type="spellStart"/>
      <w:r w:rsidR="00BB77DE">
        <w:rPr>
          <w:rFonts w:ascii="Comic Sans MS" w:hAnsi="Comic Sans MS"/>
        </w:rPr>
        <w:t>SignUp</w:t>
      </w:r>
      <w:proofErr w:type="spellEnd"/>
      <w:r w:rsidR="00BB77DE">
        <w:rPr>
          <w:rFonts w:ascii="Comic Sans MS" w:hAnsi="Comic Sans MS"/>
        </w:rPr>
        <w:t xml:space="preserve"> Genius page beginning February 19. Parent conferences will be held March 2-6. Dismissal on that Tuesday will be at 1:30; all other days that week will be 12:30 dismissal.</w:t>
      </w:r>
      <w:bookmarkStart w:id="0" w:name="_GoBack"/>
      <w:bookmarkEnd w:id="0"/>
    </w:p>
    <w:p w:rsidR="00C46341" w:rsidRDefault="00C46341" w:rsidP="00C46341">
      <w:pPr>
        <w:spacing w:after="200" w:line="276" w:lineRule="auto"/>
        <w:rPr>
          <w:rFonts w:ascii="Comic Sans MS" w:hAnsi="Comic Sans MS"/>
          <w:b/>
        </w:rPr>
      </w:pPr>
    </w:p>
    <w:p w:rsidR="00C46341" w:rsidRDefault="00C46341" w:rsidP="00C46341">
      <w:pPr>
        <w:spacing w:after="200" w:line="276" w:lineRule="auto"/>
        <w:rPr>
          <w:rFonts w:ascii="Comic Sans MS" w:hAnsi="Comic Sans MS"/>
        </w:rPr>
      </w:pPr>
    </w:p>
    <w:p w:rsidR="00C46341" w:rsidRPr="00791A9E" w:rsidRDefault="00C46341" w:rsidP="00C46341">
      <w:pPr>
        <w:spacing w:after="200" w:line="276" w:lineRule="auto"/>
        <w:rPr>
          <w:rFonts w:ascii="Comic Sans MS" w:hAnsi="Comic Sans MS"/>
        </w:rPr>
      </w:pPr>
    </w:p>
    <w:p w:rsidR="00C46341" w:rsidRPr="00197EB7" w:rsidRDefault="00C46341" w:rsidP="00C46341">
      <w:pPr>
        <w:contextualSpacing/>
        <w:rPr>
          <w:rFonts w:ascii="Comic Sans MS" w:hAnsi="Comic Sans MS"/>
          <w:b/>
        </w:rPr>
      </w:pPr>
    </w:p>
    <w:p w:rsidR="00C46341" w:rsidRPr="00197EB7" w:rsidRDefault="00C46341" w:rsidP="00C46341">
      <w:pPr>
        <w:contextualSpacing/>
        <w:rPr>
          <w:rFonts w:ascii="Comic Sans MS" w:hAnsi="Comic Sans MS"/>
          <w:b/>
        </w:rPr>
      </w:pPr>
    </w:p>
    <w:p w:rsidR="00C46341" w:rsidRPr="00197EB7" w:rsidRDefault="00C46341" w:rsidP="00C46341">
      <w:pPr>
        <w:rPr>
          <w:rFonts w:ascii="Rockwell" w:hAnsi="Rockwell"/>
          <w:b/>
          <w:sz w:val="28"/>
          <w:szCs w:val="46"/>
        </w:rPr>
      </w:pPr>
      <w:r w:rsidRPr="00197EB7">
        <w:rPr>
          <w:rFonts w:ascii="Rockwell" w:hAnsi="Rockwell"/>
          <w:b/>
          <w:sz w:val="28"/>
          <w:szCs w:val="46"/>
        </w:rPr>
        <w:t>Writing Journal</w:t>
      </w:r>
    </w:p>
    <w:p w:rsidR="00C46341" w:rsidRPr="00197EB7" w:rsidRDefault="00C46341" w:rsidP="00C46341">
      <w:pPr>
        <w:rPr>
          <w:rFonts w:ascii="Rockwell" w:hAnsi="Rockwell"/>
          <w:sz w:val="28"/>
          <w:szCs w:val="46"/>
        </w:rPr>
      </w:pPr>
      <w:r w:rsidRPr="00197EB7">
        <w:rPr>
          <w:rFonts w:ascii="Rockwell" w:hAnsi="Rockwell"/>
          <w:sz w:val="28"/>
          <w:szCs w:val="46"/>
        </w:rPr>
        <w:t>All students: respond to this question in your writing journal by Friday. Write at least 6 sentences.</w:t>
      </w:r>
    </w:p>
    <w:tbl>
      <w:tblPr>
        <w:tblW w:w="11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3"/>
        <w:gridCol w:w="3493"/>
        <w:gridCol w:w="72"/>
      </w:tblGrid>
      <w:tr w:rsidR="00C46341" w:rsidRPr="00197EB7" w:rsidTr="00D03C61">
        <w:trPr>
          <w:gridAfter w:val="1"/>
          <w:wAfter w:w="67" w:type="dxa"/>
          <w:trHeight w:val="1313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41" w:rsidRPr="00197EB7" w:rsidRDefault="00C46341" w:rsidP="00D03C61">
            <w:pPr>
              <w:pStyle w:val="NormalWeb"/>
              <w:rPr>
                <w:rFonts w:ascii="Rockwell" w:eastAsia="Calibri" w:hAnsi="Rockwell"/>
                <w:b/>
                <w:sz w:val="28"/>
                <w:szCs w:val="28"/>
              </w:rPr>
            </w:pPr>
            <w:r w:rsidRPr="00197EB7">
              <w:rPr>
                <w:rFonts w:ascii="Rockwell" w:eastAsia="Calibri" w:hAnsi="Rockwell"/>
                <w:b/>
                <w:sz w:val="28"/>
                <w:szCs w:val="28"/>
              </w:rPr>
              <w:t>What are some things that make you angry?  What do you do when you get angry</w:t>
            </w:r>
            <w:proofErr w:type="gramStart"/>
            <w:r w:rsidRPr="00197EB7">
              <w:rPr>
                <w:rFonts w:ascii="Rockwell" w:eastAsia="Calibri" w:hAnsi="Rockwell"/>
                <w:b/>
                <w:sz w:val="28"/>
                <w:szCs w:val="28"/>
              </w:rPr>
              <w:t>?</w:t>
            </w:r>
            <w:r w:rsidRPr="00197EB7">
              <w:rPr>
                <w:rFonts w:eastAsia="Calibri"/>
                <w:b/>
                <w:sz w:val="28"/>
                <w:szCs w:val="28"/>
              </w:rPr>
              <w:t>∫</w:t>
            </w:r>
            <w:proofErr w:type="gramEnd"/>
          </w:p>
          <w:p w:rsidR="00C46341" w:rsidRPr="00197EB7" w:rsidRDefault="00C46341" w:rsidP="00D03C61">
            <w:pPr>
              <w:pStyle w:val="NormalWeb"/>
              <w:rPr>
                <w:rFonts w:ascii="Rockwell" w:eastAsia="Calibri" w:hAnsi="Rockwell"/>
                <w:sz w:val="28"/>
                <w:szCs w:val="28"/>
              </w:rPr>
            </w:pPr>
            <w:r w:rsidRPr="00197EB7">
              <w:rPr>
                <w:rFonts w:ascii="Rockwell" w:eastAsia="Calibri" w:hAnsi="Rockwell"/>
                <w:sz w:val="28"/>
                <w:szCs w:val="28"/>
              </w:rPr>
              <w:t>It is okay and normal to be angry.  However, it’s important to remember healthy and safe ways to express your anger.</w:t>
            </w:r>
          </w:p>
          <w:p w:rsidR="00C46341" w:rsidRPr="00197EB7" w:rsidRDefault="00C46341" w:rsidP="00D03C61">
            <w:pPr>
              <w:pStyle w:val="NormalWeb"/>
              <w:rPr>
                <w:rFonts w:ascii="Rockwell" w:eastAsia="Calibri" w:hAnsi="Rockwell"/>
                <w:sz w:val="28"/>
                <w:szCs w:val="28"/>
              </w:rPr>
            </w:pPr>
          </w:p>
          <w:p w:rsidR="00C46341" w:rsidRPr="00197EB7" w:rsidRDefault="00C46341" w:rsidP="00D03C61">
            <w:pPr>
              <w:pStyle w:val="NormalWeb"/>
              <w:rPr>
                <w:rFonts w:ascii="Rockwell" w:eastAsia="Calibri" w:hAnsi="Rockwell"/>
                <w:sz w:val="28"/>
                <w:szCs w:val="28"/>
              </w:rPr>
            </w:pPr>
            <w:r w:rsidRPr="00197EB7">
              <w:rPr>
                <w:rFonts w:ascii="Rockwell" w:eastAsia="Calibri" w:hAnsi="Rockwell"/>
                <w:sz w:val="28"/>
                <w:szCs w:val="28"/>
              </w:rPr>
              <w:t>Here are a few things that make Ms. Long angry.</w:t>
            </w:r>
          </w:p>
          <w:p w:rsidR="00C46341" w:rsidRPr="00197EB7" w:rsidRDefault="00C46341" w:rsidP="00D03C61">
            <w:pPr>
              <w:pStyle w:val="NormalWeb"/>
              <w:numPr>
                <w:ilvl w:val="0"/>
                <w:numId w:val="3"/>
              </w:numPr>
              <w:rPr>
                <w:rFonts w:ascii="Rockwell" w:eastAsia="Calibri" w:hAnsi="Rockwell"/>
                <w:sz w:val="28"/>
                <w:szCs w:val="28"/>
              </w:rPr>
            </w:pPr>
            <w:r w:rsidRPr="00197EB7">
              <w:rPr>
                <w:rFonts w:ascii="Rockwell" w:eastAsia="Calibri" w:hAnsi="Rockwell"/>
                <w:sz w:val="28"/>
                <w:szCs w:val="28"/>
              </w:rPr>
              <w:t>Bullies and mean girls</w:t>
            </w:r>
          </w:p>
          <w:p w:rsidR="00C46341" w:rsidRPr="00197EB7" w:rsidRDefault="00C46341" w:rsidP="00D03C61">
            <w:pPr>
              <w:pStyle w:val="NormalWeb"/>
              <w:numPr>
                <w:ilvl w:val="0"/>
                <w:numId w:val="3"/>
              </w:numPr>
              <w:rPr>
                <w:rFonts w:ascii="Rockwell" w:eastAsia="Calibri" w:hAnsi="Rockwell"/>
                <w:sz w:val="28"/>
                <w:szCs w:val="28"/>
              </w:rPr>
            </w:pPr>
            <w:r w:rsidRPr="00197EB7">
              <w:rPr>
                <w:rFonts w:ascii="Rockwell" w:eastAsia="Calibri" w:hAnsi="Rockwell"/>
                <w:sz w:val="28"/>
                <w:szCs w:val="28"/>
              </w:rPr>
              <w:t>When friends break their promises, especially when they say they’ll do something for you but then they don’t follow through.</w:t>
            </w:r>
          </w:p>
          <w:p w:rsidR="00C46341" w:rsidRPr="00197EB7" w:rsidRDefault="00C46341" w:rsidP="00D03C61">
            <w:pPr>
              <w:pStyle w:val="NormalWeb"/>
              <w:numPr>
                <w:ilvl w:val="0"/>
                <w:numId w:val="3"/>
              </w:numPr>
              <w:rPr>
                <w:rFonts w:ascii="Rockwell" w:eastAsia="Calibri" w:hAnsi="Rockwell"/>
                <w:sz w:val="28"/>
                <w:szCs w:val="28"/>
              </w:rPr>
            </w:pPr>
            <w:r w:rsidRPr="00197EB7">
              <w:rPr>
                <w:rFonts w:ascii="Rockwell" w:eastAsia="Calibri" w:hAnsi="Rockwell"/>
                <w:sz w:val="28"/>
                <w:szCs w:val="28"/>
              </w:rPr>
              <w:t>Dishonesty</w:t>
            </w:r>
          </w:p>
          <w:p w:rsidR="00C46341" w:rsidRPr="00197EB7" w:rsidRDefault="00C46341" w:rsidP="00D03C61">
            <w:pPr>
              <w:pStyle w:val="NormalWeb"/>
              <w:numPr>
                <w:ilvl w:val="0"/>
                <w:numId w:val="3"/>
              </w:numPr>
              <w:rPr>
                <w:rFonts w:ascii="Rockwell" w:eastAsia="Calibri" w:hAnsi="Rockwell"/>
                <w:sz w:val="28"/>
                <w:szCs w:val="28"/>
              </w:rPr>
            </w:pPr>
            <w:r w:rsidRPr="00197EB7">
              <w:rPr>
                <w:rFonts w:ascii="Rockwell" w:eastAsia="Calibri" w:hAnsi="Rockwell"/>
                <w:sz w:val="28"/>
                <w:szCs w:val="28"/>
              </w:rPr>
              <w:t>Rudeness</w:t>
            </w:r>
          </w:p>
          <w:p w:rsidR="00C46341" w:rsidRPr="00197EB7" w:rsidRDefault="00C46341" w:rsidP="00D03C61">
            <w:pPr>
              <w:pStyle w:val="NormalWeb"/>
              <w:rPr>
                <w:rFonts w:ascii="Rockwell" w:eastAsia="Calibri" w:hAnsi="Rockwell"/>
                <w:sz w:val="28"/>
                <w:szCs w:val="28"/>
              </w:rPr>
            </w:pPr>
            <w:r w:rsidRPr="00197EB7">
              <w:rPr>
                <w:rFonts w:ascii="Rockwell" w:eastAsia="Calibri" w:hAnsi="Rockwell"/>
                <w:sz w:val="28"/>
                <w:szCs w:val="28"/>
              </w:rPr>
              <w:t xml:space="preserve">When Ms. Long gets angry she goes into a “quiet phase.” She fumes inside for a while and doesn’t say anything to anyone.  It’s hard for her to stop thinking about the thing that has made her upset.  Sometimes, to cool off, she will take a walk or do something that will help her relax.  She might take out her sketchbook and do some </w:t>
            </w:r>
            <w:r>
              <w:rPr>
                <w:rFonts w:ascii="Rockwell" w:eastAsia="Calibri" w:hAnsi="Rockwell"/>
                <w:sz w:val="28"/>
                <w:szCs w:val="28"/>
              </w:rPr>
              <w:t>doodling</w:t>
            </w:r>
            <w:r w:rsidRPr="00197EB7">
              <w:rPr>
                <w:rFonts w:ascii="Rockwell" w:eastAsia="Calibri" w:hAnsi="Rockwell"/>
                <w:sz w:val="28"/>
                <w:szCs w:val="28"/>
              </w:rPr>
              <w:t>, or play something loud on the piano (which is really great for letting those emotions out!).  She also likes to talk to a good and patient friend, like her brother or mom, about what made her angry.</w:t>
            </w:r>
          </w:p>
          <w:p w:rsidR="00C46341" w:rsidRPr="00197EB7" w:rsidRDefault="00C46341" w:rsidP="00D03C61">
            <w:pPr>
              <w:pStyle w:val="NormalWeb"/>
              <w:rPr>
                <w:rFonts w:ascii="Rockwell" w:eastAsia="Calibri" w:hAnsi="Rockwell"/>
                <w:sz w:val="28"/>
                <w:szCs w:val="28"/>
              </w:rPr>
            </w:pPr>
            <w:r w:rsidRPr="00197EB7">
              <w:rPr>
                <w:rFonts w:ascii="Rockwell" w:eastAsia="Calibri" w:hAnsi="Rockwell"/>
                <w:sz w:val="28"/>
                <w:szCs w:val="28"/>
              </w:rPr>
              <w:t xml:space="preserve">  </w:t>
            </w:r>
          </w:p>
        </w:tc>
      </w:tr>
      <w:tr w:rsidR="00C46341" w:rsidRPr="00197EB7" w:rsidTr="00D03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23" w:type="dxa"/>
          </w:tcPr>
          <w:p w:rsidR="00C46341" w:rsidRPr="00197EB7" w:rsidRDefault="00C46341" w:rsidP="00D03C61">
            <w:pPr>
              <w:ind w:left="720"/>
            </w:pPr>
          </w:p>
        </w:tc>
        <w:tc>
          <w:tcPr>
            <w:tcW w:w="3565" w:type="dxa"/>
            <w:gridSpan w:val="2"/>
          </w:tcPr>
          <w:p w:rsidR="00C46341" w:rsidRPr="00197EB7" w:rsidRDefault="00C46341" w:rsidP="00D03C61">
            <w:pPr>
              <w:rPr>
                <w:rFonts w:ascii="Rockwell" w:hAnsi="Rockwell"/>
                <w:b/>
                <w:sz w:val="28"/>
                <w:szCs w:val="56"/>
              </w:rPr>
            </w:pPr>
          </w:p>
        </w:tc>
      </w:tr>
    </w:tbl>
    <w:p w:rsidR="00C46341" w:rsidRPr="00197EB7" w:rsidRDefault="00C46341" w:rsidP="00C46341"/>
    <w:p w:rsidR="00C46341" w:rsidRPr="00197EB7" w:rsidRDefault="00C46341" w:rsidP="00C46341">
      <w:pPr>
        <w:spacing w:after="160" w:line="259" w:lineRule="auto"/>
        <w:rPr>
          <w:rFonts w:ascii="Comic Sans MS" w:hAnsi="Comic Sans MS" w:cstheme="minorHAnsi"/>
          <w:sz w:val="28"/>
        </w:rPr>
      </w:pPr>
      <w:r w:rsidRPr="00197EB7">
        <w:rPr>
          <w:rFonts w:ascii="Comic Sans MS" w:hAnsi="Comic Sans MS" w:cstheme="minorHAnsi"/>
          <w:sz w:val="28"/>
        </w:rPr>
        <w:br w:type="page"/>
      </w:r>
    </w:p>
    <w:p w:rsidR="00C46341" w:rsidRPr="0043617D" w:rsidRDefault="00C46341" w:rsidP="00C46341">
      <w:pPr>
        <w:rPr>
          <w:rFonts w:ascii="Comic Sans MS" w:hAnsi="Comic Sans MS" w:cstheme="minorHAnsi"/>
          <w:sz w:val="48"/>
          <w:szCs w:val="44"/>
        </w:rPr>
      </w:pPr>
      <w:r w:rsidRPr="0043617D">
        <w:rPr>
          <w:rFonts w:ascii="Comic Sans MS" w:hAnsi="Comic Sans MS" w:cstheme="minorHAnsi"/>
          <w:sz w:val="28"/>
        </w:rPr>
        <w:lastRenderedPageBreak/>
        <w:t xml:space="preserve">Name:                    </w:t>
      </w:r>
      <w:r>
        <w:rPr>
          <w:rFonts w:ascii="Comic Sans MS" w:hAnsi="Comic Sans MS" w:cstheme="minorHAnsi"/>
          <w:sz w:val="28"/>
        </w:rPr>
        <w:t xml:space="preserve">        </w:t>
      </w:r>
      <w:r w:rsidRPr="0043617D">
        <w:rPr>
          <w:rFonts w:ascii="Comic Sans MS" w:hAnsi="Comic Sans MS" w:cstheme="minorHAnsi"/>
          <w:sz w:val="28"/>
        </w:rPr>
        <w:t xml:space="preserve">     </w:t>
      </w:r>
      <w:r>
        <w:rPr>
          <w:rFonts w:ascii="Comic Sans MS" w:hAnsi="Comic Sans MS" w:cstheme="minorHAnsi"/>
          <w:sz w:val="28"/>
        </w:rPr>
        <w:t xml:space="preserve">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Q3:6      </w:t>
      </w:r>
      <w:r w:rsidRPr="0043617D">
        <w:rPr>
          <w:rFonts w:ascii="Comic Sans MS" w:hAnsi="Comic Sans MS" w:cstheme="minorHAnsi"/>
          <w:sz w:val="28"/>
        </w:rPr>
        <w:t>Date: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2743"/>
        <w:gridCol w:w="2744"/>
        <w:gridCol w:w="2744"/>
      </w:tblGrid>
      <w:tr w:rsidR="00C46341" w:rsidRPr="005E2F5C" w:rsidTr="00D03C61">
        <w:tc>
          <w:tcPr>
            <w:tcW w:w="2743" w:type="dxa"/>
            <w:tcBorders>
              <w:top w:val="single" w:sz="24" w:space="0" w:color="auto"/>
              <w:bottom w:val="single" w:sz="24" w:space="0" w:color="auto"/>
            </w:tcBorders>
          </w:tcPr>
          <w:p w:rsidR="00C46341" w:rsidRPr="00D3192C" w:rsidRDefault="00C46341" w:rsidP="00D03C6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2743" w:type="dxa"/>
            <w:tcBorders>
              <w:top w:val="single" w:sz="24" w:space="0" w:color="auto"/>
              <w:bottom w:val="single" w:sz="24" w:space="0" w:color="auto"/>
            </w:tcBorders>
          </w:tcPr>
          <w:p w:rsidR="00C46341" w:rsidRPr="00D3192C" w:rsidRDefault="00C46341" w:rsidP="00D03C6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2744" w:type="dxa"/>
            <w:tcBorders>
              <w:top w:val="single" w:sz="24" w:space="0" w:color="auto"/>
              <w:bottom w:val="single" w:sz="24" w:space="0" w:color="auto"/>
            </w:tcBorders>
          </w:tcPr>
          <w:p w:rsidR="00C46341" w:rsidRPr="00D3192C" w:rsidRDefault="00C46341" w:rsidP="00D03C6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2744" w:type="dxa"/>
            <w:tcBorders>
              <w:top w:val="single" w:sz="24" w:space="0" w:color="auto"/>
              <w:bottom w:val="single" w:sz="24" w:space="0" w:color="auto"/>
            </w:tcBorders>
          </w:tcPr>
          <w:p w:rsidR="00C46341" w:rsidRPr="00D3192C" w:rsidRDefault="00C46341" w:rsidP="00D03C6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C46341" w:rsidRPr="003958EA" w:rsidTr="00D03C61">
        <w:trPr>
          <w:trHeight w:val="2235"/>
        </w:trPr>
        <w:tc>
          <w:tcPr>
            <w:tcW w:w="2743" w:type="dxa"/>
            <w:shd w:val="clear" w:color="auto" w:fill="auto"/>
          </w:tcPr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494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BF2494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BF24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494">
              <w:rPr>
                <w:rFonts w:ascii="Arial" w:hAnsi="Arial" w:cs="Arial"/>
                <w:sz w:val="28"/>
                <w:szCs w:val="22"/>
              </w:rPr>
              <w:t xml:space="preserve">We got a big tree for </w:t>
            </w:r>
            <w:proofErr w:type="spellStart"/>
            <w:r w:rsidRPr="00BF2494">
              <w:rPr>
                <w:rFonts w:ascii="Arial" w:hAnsi="Arial" w:cs="Arial"/>
                <w:sz w:val="28"/>
                <w:szCs w:val="22"/>
              </w:rPr>
              <w:t>christmas</w:t>
            </w:r>
            <w:proofErr w:type="spellEnd"/>
            <w:r w:rsidRPr="00BF2494">
              <w:rPr>
                <w:rFonts w:ascii="Arial" w:hAnsi="Arial" w:cs="Arial"/>
                <w:sz w:val="28"/>
                <w:szCs w:val="22"/>
              </w:rPr>
              <w:t xml:space="preserve">. </w:t>
            </w:r>
          </w:p>
        </w:tc>
        <w:tc>
          <w:tcPr>
            <w:tcW w:w="2743" w:type="dxa"/>
            <w:shd w:val="clear" w:color="auto" w:fill="auto"/>
          </w:tcPr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4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073FB9C" wp14:editId="0C886099">
                  <wp:extent cx="1604645" cy="46863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8C9312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4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6341" w:rsidRPr="00BF2494" w:rsidRDefault="00C46341" w:rsidP="00D03C61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F2494">
              <w:rPr>
                <w:rFonts w:ascii="Arial" w:hAnsi="Arial" w:cs="Arial"/>
                <w:szCs w:val="20"/>
              </w:rPr>
              <w:t>copy</w:t>
            </w:r>
          </w:p>
          <w:p w:rsidR="00C46341" w:rsidRPr="00BF2494" w:rsidRDefault="00C46341" w:rsidP="00D03C61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F2494">
              <w:rPr>
                <w:rFonts w:ascii="Arial" w:hAnsi="Arial" w:cs="Arial"/>
                <w:szCs w:val="20"/>
              </w:rPr>
              <w:t>chair</w:t>
            </w:r>
          </w:p>
          <w:p w:rsidR="00C46341" w:rsidRPr="00BF2494" w:rsidRDefault="00C46341" w:rsidP="00D03C61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F2494">
              <w:rPr>
                <w:rFonts w:ascii="Arial" w:hAnsi="Arial" w:cs="Arial"/>
                <w:szCs w:val="20"/>
              </w:rPr>
              <w:t>crop</w:t>
            </w:r>
          </w:p>
        </w:tc>
        <w:tc>
          <w:tcPr>
            <w:tcW w:w="2744" w:type="dxa"/>
            <w:shd w:val="clear" w:color="auto" w:fill="auto"/>
          </w:tcPr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BF2494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BF2494">
              <w:rPr>
                <w:rFonts w:ascii="Arial" w:hAnsi="Arial" w:cs="Arial"/>
                <w:sz w:val="32"/>
                <w:szCs w:val="28"/>
              </w:rPr>
              <w:t>campfire</w:t>
            </w:r>
          </w:p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C46341" w:rsidRPr="00BF2494" w:rsidRDefault="00C46341" w:rsidP="00D03C6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F2494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</w:p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F2494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66EE87A6" wp14:editId="67D6E2BD">
                  <wp:extent cx="1605280" cy="68876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8C3909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958" cy="692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16"/>
                <w:szCs w:val="21"/>
              </w:rPr>
            </w:pPr>
          </w:p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F2494">
              <w:rPr>
                <w:rFonts w:ascii="Arial" w:hAnsi="Arial" w:cs="Arial"/>
                <w:sz w:val="22"/>
                <w:szCs w:val="21"/>
              </w:rPr>
              <w:t xml:space="preserve">Step on the </w:t>
            </w:r>
            <w:r w:rsidRPr="00BF2494">
              <w:rPr>
                <w:rFonts w:ascii="Arial" w:hAnsi="Arial" w:cs="Arial"/>
                <w:sz w:val="22"/>
                <w:szCs w:val="21"/>
                <w:u w:val="single"/>
              </w:rPr>
              <w:t>scale</w:t>
            </w:r>
            <w:r w:rsidRPr="00BF2494">
              <w:rPr>
                <w:rFonts w:ascii="Arial" w:hAnsi="Arial" w:cs="Arial"/>
                <w:sz w:val="22"/>
                <w:szCs w:val="21"/>
              </w:rPr>
              <w:t xml:space="preserve"> to see how much you weigh.</w:t>
            </w:r>
          </w:p>
        </w:tc>
      </w:tr>
      <w:tr w:rsidR="00C46341" w:rsidRPr="003958EA" w:rsidTr="00D03C61">
        <w:trPr>
          <w:trHeight w:val="2222"/>
        </w:trPr>
        <w:tc>
          <w:tcPr>
            <w:tcW w:w="2743" w:type="dxa"/>
            <w:shd w:val="clear" w:color="auto" w:fill="auto"/>
          </w:tcPr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F2494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C46341" w:rsidRPr="00BF2494" w:rsidRDefault="00C46341" w:rsidP="00D03C61">
            <w:pPr>
              <w:rPr>
                <w:rFonts w:ascii="Arial" w:hAnsi="Arial" w:cs="Arial"/>
                <w:sz w:val="12"/>
                <w:szCs w:val="21"/>
              </w:rPr>
            </w:pPr>
          </w:p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F2494">
              <w:rPr>
                <w:rFonts w:ascii="Arial" w:hAnsi="Arial" w:cs="Arial"/>
                <w:sz w:val="22"/>
                <w:szCs w:val="21"/>
              </w:rPr>
              <w:t xml:space="preserve">The boy ran </w:t>
            </w:r>
            <w:r w:rsidRPr="00BF2494">
              <w:rPr>
                <w:rFonts w:ascii="Arial" w:hAnsi="Arial" w:cs="Arial"/>
                <w:sz w:val="22"/>
                <w:szCs w:val="21"/>
                <w:u w:val="single"/>
              </w:rPr>
              <w:t>rapidly</w:t>
            </w:r>
            <w:r w:rsidRPr="00BF2494">
              <w:rPr>
                <w:rFonts w:ascii="Arial" w:hAnsi="Arial" w:cs="Arial"/>
                <w:sz w:val="22"/>
                <w:szCs w:val="21"/>
              </w:rPr>
              <w:t xml:space="preserve"> to his dad after not seeing him for four weeks.</w:t>
            </w:r>
          </w:p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F2494"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>
              <w:rPr>
                <w:rFonts w:ascii="Arial" w:hAnsi="Arial" w:cs="Arial"/>
                <w:b/>
                <w:sz w:val="20"/>
                <w:szCs w:val="21"/>
              </w:rPr>
              <w:t>rapidly</w:t>
            </w:r>
            <w:r w:rsidRPr="00BF2494"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C46341" w:rsidRPr="00BF2494" w:rsidRDefault="00C46341" w:rsidP="00D03C61">
            <w:pPr>
              <w:rPr>
                <w:rFonts w:ascii="Arial" w:hAnsi="Arial" w:cs="Arial"/>
                <w:sz w:val="12"/>
                <w:szCs w:val="21"/>
              </w:rPr>
            </w:pPr>
          </w:p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F2494">
              <w:rPr>
                <w:rFonts w:ascii="Arial" w:hAnsi="Arial" w:cs="Arial"/>
                <w:sz w:val="22"/>
                <w:szCs w:val="21"/>
              </w:rPr>
              <w:t xml:space="preserve">The boy ran </w:t>
            </w:r>
            <w:r w:rsidRPr="00BF2494">
              <w:rPr>
                <w:rFonts w:ascii="Arial" w:hAnsi="Arial" w:cs="Arial"/>
                <w:sz w:val="22"/>
                <w:szCs w:val="21"/>
                <w:u w:val="single"/>
              </w:rPr>
              <w:t>rapidly</w:t>
            </w:r>
            <w:r w:rsidRPr="00BF2494">
              <w:rPr>
                <w:rFonts w:ascii="Arial" w:hAnsi="Arial" w:cs="Arial"/>
                <w:sz w:val="22"/>
                <w:szCs w:val="21"/>
              </w:rPr>
              <w:t xml:space="preserve"> to his dad after not seeing him for four weeks.</w:t>
            </w:r>
          </w:p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744" w:type="dxa"/>
            <w:shd w:val="clear" w:color="auto" w:fill="auto"/>
          </w:tcPr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0"/>
              </w:rPr>
              <w:t>Write the contraction.</w:t>
            </w:r>
          </w:p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C46341" w:rsidRPr="00BF2494" w:rsidRDefault="00C46341" w:rsidP="00D03C61">
            <w:pPr>
              <w:rPr>
                <w:rFonts w:ascii="Arial" w:hAnsi="Arial" w:cs="Arial"/>
                <w:sz w:val="28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0"/>
              </w:rPr>
              <w:t xml:space="preserve">what is </w:t>
            </w:r>
            <w:r w:rsidRPr="00BF2494">
              <w:rPr>
                <w:rFonts w:ascii="Arial" w:hAnsi="Arial" w:cs="Arial"/>
                <w:sz w:val="28"/>
                <w:szCs w:val="20"/>
              </w:rPr>
              <w:t>__________</w:t>
            </w:r>
          </w:p>
          <w:p w:rsidR="00C46341" w:rsidRPr="00BF2494" w:rsidRDefault="00C46341" w:rsidP="00D03C61">
            <w:pPr>
              <w:rPr>
                <w:rFonts w:ascii="Arial" w:hAnsi="Arial" w:cs="Arial"/>
                <w:sz w:val="28"/>
                <w:szCs w:val="20"/>
              </w:rPr>
            </w:pPr>
          </w:p>
          <w:p w:rsidR="00C46341" w:rsidRPr="00BF2494" w:rsidRDefault="00C46341" w:rsidP="00D03C61">
            <w:pPr>
              <w:rPr>
                <w:rFonts w:ascii="Arial" w:hAnsi="Arial" w:cs="Arial"/>
                <w:sz w:val="20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0"/>
              </w:rPr>
              <w:t>he will</w:t>
            </w:r>
            <w:r w:rsidRPr="00BF2494">
              <w:rPr>
                <w:rFonts w:ascii="Arial" w:hAnsi="Arial" w:cs="Arial"/>
                <w:sz w:val="28"/>
                <w:szCs w:val="20"/>
              </w:rPr>
              <w:t xml:space="preserve"> ___________</w:t>
            </w:r>
          </w:p>
        </w:tc>
        <w:tc>
          <w:tcPr>
            <w:tcW w:w="2744" w:type="dxa"/>
            <w:shd w:val="clear" w:color="auto" w:fill="auto"/>
          </w:tcPr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F2494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C46341" w:rsidRPr="00BF2494" w:rsidRDefault="00C46341" w:rsidP="00D03C6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F2494">
              <w:rPr>
                <w:rFonts w:ascii="Arial" w:hAnsi="Arial" w:cs="Arial"/>
                <w:sz w:val="22"/>
                <w:szCs w:val="21"/>
              </w:rPr>
              <w:t>The _________________ (wave) were big at the beach.</w:t>
            </w:r>
          </w:p>
        </w:tc>
      </w:tr>
      <w:tr w:rsidR="00C46341" w:rsidRPr="003958EA" w:rsidTr="00D03C61">
        <w:trPr>
          <w:trHeight w:val="2321"/>
        </w:trPr>
        <w:tc>
          <w:tcPr>
            <w:tcW w:w="2743" w:type="dxa"/>
            <w:shd w:val="clear" w:color="auto" w:fill="auto"/>
          </w:tcPr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C46341" w:rsidRPr="00BF2494" w:rsidRDefault="00C46341" w:rsidP="00D03C61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341" w:rsidRPr="00BF2494" w:rsidRDefault="00C46341" w:rsidP="00D03C61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341" w:rsidRPr="00BF2494" w:rsidRDefault="00C46341" w:rsidP="00D03C6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0"/>
              </w:rPr>
              <w:t>I ___________________ (bring) my teacher an apple.</w:t>
            </w:r>
          </w:p>
        </w:tc>
        <w:tc>
          <w:tcPr>
            <w:tcW w:w="2743" w:type="dxa"/>
            <w:shd w:val="clear" w:color="auto" w:fill="auto"/>
          </w:tcPr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F2494">
              <w:rPr>
                <w:rFonts w:ascii="Arial" w:hAnsi="Arial" w:cs="Arial"/>
                <w:sz w:val="22"/>
                <w:szCs w:val="21"/>
              </w:rPr>
              <w:t>Which word best completes the sentence?</w:t>
            </w:r>
          </w:p>
          <w:p w:rsidR="00C46341" w:rsidRPr="00BF2494" w:rsidRDefault="00C46341" w:rsidP="00D03C61">
            <w:pPr>
              <w:rPr>
                <w:rFonts w:ascii="Arial" w:hAnsi="Arial" w:cs="Arial"/>
                <w:sz w:val="6"/>
                <w:szCs w:val="21"/>
              </w:rPr>
            </w:pPr>
          </w:p>
          <w:p w:rsidR="00C46341" w:rsidRPr="00BF2494" w:rsidRDefault="00C46341" w:rsidP="00D03C61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BF2494">
              <w:rPr>
                <w:rFonts w:ascii="Arial" w:hAnsi="Arial" w:cs="Arial"/>
                <w:b/>
                <w:sz w:val="20"/>
                <w:szCs w:val="21"/>
              </w:rPr>
              <w:t>himself, herself, myself</w:t>
            </w:r>
          </w:p>
          <w:p w:rsidR="00C46341" w:rsidRPr="00BF2494" w:rsidRDefault="00C46341" w:rsidP="00D03C61">
            <w:pPr>
              <w:rPr>
                <w:rFonts w:ascii="Arial" w:hAnsi="Arial" w:cs="Arial"/>
                <w:sz w:val="20"/>
                <w:szCs w:val="21"/>
              </w:rPr>
            </w:pPr>
          </w:p>
          <w:p w:rsidR="00C46341" w:rsidRPr="00BF2494" w:rsidRDefault="00C46341" w:rsidP="00D03C6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F2494">
              <w:rPr>
                <w:rFonts w:ascii="Arial" w:hAnsi="Arial" w:cs="Arial"/>
                <w:sz w:val="22"/>
                <w:szCs w:val="21"/>
              </w:rPr>
              <w:t xml:space="preserve">She can measure __________ with the yardstick.  </w:t>
            </w:r>
          </w:p>
        </w:tc>
        <w:tc>
          <w:tcPr>
            <w:tcW w:w="2744" w:type="dxa"/>
            <w:shd w:val="clear" w:color="auto" w:fill="auto"/>
          </w:tcPr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C46341" w:rsidRPr="00BF2494" w:rsidRDefault="00C46341" w:rsidP="00D03C61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341" w:rsidRPr="00BF2494" w:rsidRDefault="00C46341" w:rsidP="00D03C61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341" w:rsidRPr="00BF2494" w:rsidRDefault="00C46341" w:rsidP="00D03C6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0"/>
              </w:rPr>
              <w:t>I ___________________ (build) a tower out of Legos.</w:t>
            </w:r>
          </w:p>
        </w:tc>
        <w:tc>
          <w:tcPr>
            <w:tcW w:w="2744" w:type="dxa"/>
            <w:shd w:val="clear" w:color="auto" w:fill="auto"/>
          </w:tcPr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0"/>
              </w:rPr>
              <w:t>Write the possessive noun.</w:t>
            </w:r>
          </w:p>
          <w:p w:rsidR="00C46341" w:rsidRPr="00BF2494" w:rsidRDefault="00C46341" w:rsidP="00D03C61">
            <w:pPr>
              <w:rPr>
                <w:rFonts w:ascii="Arial" w:hAnsi="Arial" w:cs="Arial"/>
                <w:sz w:val="22"/>
                <w:szCs w:val="20"/>
              </w:rPr>
            </w:pPr>
          </w:p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0"/>
              </w:rPr>
              <w:t>The book belongs to my mom.</w:t>
            </w:r>
          </w:p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0"/>
              </w:rPr>
              <w:t>It is my ______________ book.</w:t>
            </w:r>
          </w:p>
        </w:tc>
      </w:tr>
      <w:tr w:rsidR="00C46341" w:rsidRPr="003958EA" w:rsidTr="00D03C61">
        <w:trPr>
          <w:trHeight w:val="1835"/>
        </w:trPr>
        <w:tc>
          <w:tcPr>
            <w:tcW w:w="2743" w:type="dxa"/>
            <w:shd w:val="clear" w:color="auto" w:fill="auto"/>
          </w:tcPr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0"/>
              </w:rPr>
              <w:t xml:space="preserve">The suffix </w:t>
            </w:r>
            <w:proofErr w:type="spellStart"/>
            <w:r w:rsidRPr="00BF2494">
              <w:rPr>
                <w:rFonts w:ascii="Arial" w:hAnsi="Arial" w:cs="Arial"/>
                <w:i/>
                <w:sz w:val="22"/>
                <w:szCs w:val="20"/>
              </w:rPr>
              <w:t>ly</w:t>
            </w:r>
            <w:proofErr w:type="spellEnd"/>
            <w:r w:rsidRPr="00BF2494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BF2494">
              <w:rPr>
                <w:rFonts w:ascii="Arial" w:hAnsi="Arial" w:cs="Arial"/>
                <w:i/>
                <w:sz w:val="22"/>
                <w:szCs w:val="20"/>
              </w:rPr>
              <w:t>in this way</w:t>
            </w:r>
            <w:r w:rsidRPr="00BF2494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BF2494">
              <w:rPr>
                <w:rFonts w:ascii="Arial" w:hAnsi="Arial" w:cs="Arial"/>
                <w:b/>
                <w:sz w:val="22"/>
                <w:szCs w:val="20"/>
              </w:rPr>
              <w:t>angrily</w:t>
            </w:r>
            <w:r w:rsidRPr="00BF2494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  <w:tc>
          <w:tcPr>
            <w:tcW w:w="2743" w:type="dxa"/>
            <w:shd w:val="clear" w:color="auto" w:fill="auto"/>
          </w:tcPr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BF2494">
              <w:rPr>
                <w:rFonts w:ascii="Arial" w:hAnsi="Arial" w:cs="Arial"/>
                <w:i/>
                <w:sz w:val="22"/>
                <w:szCs w:val="20"/>
              </w:rPr>
              <w:t>re</w:t>
            </w:r>
            <w:r w:rsidRPr="00BF2494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BF2494">
              <w:rPr>
                <w:rFonts w:ascii="Arial" w:hAnsi="Arial" w:cs="Arial"/>
                <w:i/>
                <w:sz w:val="22"/>
                <w:szCs w:val="20"/>
              </w:rPr>
              <w:t>again</w:t>
            </w:r>
            <w:r w:rsidRPr="00BF2494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BF2494">
              <w:rPr>
                <w:rFonts w:ascii="Arial" w:hAnsi="Arial" w:cs="Arial"/>
                <w:b/>
                <w:sz w:val="22"/>
                <w:szCs w:val="20"/>
              </w:rPr>
              <w:t>reorganize</w:t>
            </w:r>
            <w:r w:rsidRPr="00BF2494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  <w:tc>
          <w:tcPr>
            <w:tcW w:w="2744" w:type="dxa"/>
            <w:shd w:val="clear" w:color="auto" w:fill="auto"/>
          </w:tcPr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BF2494">
              <w:rPr>
                <w:rFonts w:ascii="Arial" w:hAnsi="Arial" w:cs="Arial"/>
                <w:i/>
                <w:sz w:val="22"/>
                <w:szCs w:val="20"/>
              </w:rPr>
              <w:t>pre</w:t>
            </w:r>
            <w:r w:rsidRPr="00BF2494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BF2494">
              <w:rPr>
                <w:rFonts w:ascii="Arial" w:hAnsi="Arial" w:cs="Arial"/>
                <w:i/>
                <w:sz w:val="22"/>
                <w:szCs w:val="20"/>
              </w:rPr>
              <w:t>before</w:t>
            </w:r>
            <w:r w:rsidRPr="00BF2494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BF2494">
              <w:rPr>
                <w:rFonts w:ascii="Arial" w:hAnsi="Arial" w:cs="Arial"/>
                <w:b/>
                <w:sz w:val="22"/>
                <w:szCs w:val="20"/>
              </w:rPr>
              <w:t>pretest</w:t>
            </w:r>
            <w:r w:rsidRPr="00BF2494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  <w:tc>
          <w:tcPr>
            <w:tcW w:w="2744" w:type="dxa"/>
            <w:shd w:val="clear" w:color="auto" w:fill="auto"/>
          </w:tcPr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0"/>
              </w:rPr>
              <w:t xml:space="preserve">The root </w:t>
            </w:r>
            <w:r w:rsidRPr="00BF2494">
              <w:rPr>
                <w:rFonts w:ascii="Arial" w:hAnsi="Arial" w:cs="Arial"/>
                <w:i/>
                <w:sz w:val="22"/>
                <w:szCs w:val="20"/>
              </w:rPr>
              <w:t>port</w:t>
            </w:r>
            <w:r w:rsidRPr="00BF2494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BF2494">
              <w:rPr>
                <w:rFonts w:ascii="Arial" w:hAnsi="Arial" w:cs="Arial"/>
                <w:i/>
                <w:sz w:val="22"/>
                <w:szCs w:val="20"/>
              </w:rPr>
              <w:t>to carry</w:t>
            </w:r>
            <w:r w:rsidRPr="00BF2494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BF2494">
              <w:rPr>
                <w:rFonts w:ascii="Arial" w:hAnsi="Arial" w:cs="Arial"/>
                <w:b/>
                <w:sz w:val="22"/>
                <w:szCs w:val="20"/>
              </w:rPr>
              <w:t>import</w:t>
            </w:r>
            <w:r w:rsidRPr="00BF2494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</w:tr>
      <w:tr w:rsidR="00C46341" w:rsidRPr="003958EA" w:rsidTr="00D03C61">
        <w:trPr>
          <w:trHeight w:val="2330"/>
        </w:trPr>
        <w:tc>
          <w:tcPr>
            <w:tcW w:w="2743" w:type="dxa"/>
            <w:shd w:val="clear" w:color="auto" w:fill="auto"/>
          </w:tcPr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0"/>
              </w:rPr>
              <w:t xml:space="preserve">Is the underlined word an </w:t>
            </w:r>
            <w:r w:rsidRPr="00BF2494">
              <w:rPr>
                <w:rFonts w:ascii="Arial" w:hAnsi="Arial" w:cs="Arial"/>
                <w:b/>
                <w:sz w:val="22"/>
                <w:szCs w:val="20"/>
              </w:rPr>
              <w:t>adjective</w:t>
            </w:r>
            <w:r w:rsidRPr="00BF2494">
              <w:rPr>
                <w:rFonts w:ascii="Arial" w:hAnsi="Arial" w:cs="Arial"/>
                <w:sz w:val="22"/>
                <w:szCs w:val="20"/>
              </w:rPr>
              <w:t xml:space="preserve"> or </w:t>
            </w:r>
            <w:r w:rsidRPr="00BF2494">
              <w:rPr>
                <w:rFonts w:ascii="Arial" w:hAnsi="Arial" w:cs="Arial"/>
                <w:b/>
                <w:sz w:val="22"/>
                <w:szCs w:val="20"/>
              </w:rPr>
              <w:t>adverb</w:t>
            </w:r>
            <w:r w:rsidRPr="00BF2494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C46341" w:rsidRPr="00BF2494" w:rsidRDefault="00C46341" w:rsidP="00D03C6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0"/>
              </w:rPr>
              <w:t xml:space="preserve">The </w:t>
            </w:r>
            <w:r w:rsidRPr="00BF2494">
              <w:rPr>
                <w:rFonts w:ascii="Arial" w:hAnsi="Arial" w:cs="Arial"/>
                <w:sz w:val="22"/>
                <w:szCs w:val="20"/>
                <w:u w:val="single"/>
              </w:rPr>
              <w:t>wet</w:t>
            </w:r>
            <w:r w:rsidRPr="00BF2494">
              <w:rPr>
                <w:rFonts w:ascii="Arial" w:hAnsi="Arial" w:cs="Arial"/>
                <w:sz w:val="22"/>
                <w:szCs w:val="20"/>
              </w:rPr>
              <w:t xml:space="preserve"> dog ran through the house.</w:t>
            </w:r>
          </w:p>
        </w:tc>
        <w:tc>
          <w:tcPr>
            <w:tcW w:w="2743" w:type="dxa"/>
            <w:shd w:val="clear" w:color="auto" w:fill="auto"/>
          </w:tcPr>
          <w:p w:rsidR="00C46341" w:rsidRPr="00BF2494" w:rsidRDefault="00C46341" w:rsidP="00D03C61">
            <w:pPr>
              <w:jc w:val="center"/>
              <w:rPr>
                <w:rFonts w:ascii="Arial" w:hAnsi="Arial" w:cs="Arial"/>
              </w:rPr>
            </w:pPr>
            <w:r w:rsidRPr="00BF2494">
              <w:rPr>
                <w:rFonts w:ascii="Arial" w:hAnsi="Arial" w:cs="Arial"/>
              </w:rPr>
              <w:t xml:space="preserve">Fill in the blank with an </w:t>
            </w:r>
            <w:r w:rsidRPr="00BF2494">
              <w:rPr>
                <w:rFonts w:ascii="Arial" w:hAnsi="Arial" w:cs="Arial"/>
                <w:b/>
              </w:rPr>
              <w:t>adverb</w:t>
            </w:r>
            <w:r w:rsidRPr="00BF2494">
              <w:rPr>
                <w:rFonts w:ascii="Arial" w:hAnsi="Arial" w:cs="Arial"/>
              </w:rPr>
              <w:t>.</w:t>
            </w:r>
          </w:p>
          <w:p w:rsidR="00C46341" w:rsidRPr="00BF2494" w:rsidRDefault="00C46341" w:rsidP="00D03C61">
            <w:pPr>
              <w:rPr>
                <w:rFonts w:ascii="Arial" w:hAnsi="Arial" w:cs="Arial"/>
              </w:rPr>
            </w:pPr>
          </w:p>
          <w:p w:rsidR="00C46341" w:rsidRPr="00BF2494" w:rsidRDefault="00C46341" w:rsidP="00D03C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F2494">
              <w:rPr>
                <w:rFonts w:ascii="Arial" w:hAnsi="Arial" w:cs="Arial"/>
              </w:rPr>
              <w:t>The dog __________________ ate all of his food.</w:t>
            </w:r>
          </w:p>
        </w:tc>
        <w:tc>
          <w:tcPr>
            <w:tcW w:w="2744" w:type="dxa"/>
            <w:shd w:val="clear" w:color="auto" w:fill="auto"/>
          </w:tcPr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0"/>
              </w:rPr>
              <w:t xml:space="preserve">Is the underlined word an </w:t>
            </w:r>
            <w:r w:rsidRPr="00BF2494">
              <w:rPr>
                <w:rFonts w:ascii="Arial" w:hAnsi="Arial" w:cs="Arial"/>
                <w:b/>
                <w:sz w:val="22"/>
                <w:szCs w:val="20"/>
              </w:rPr>
              <w:t>adjective</w:t>
            </w:r>
            <w:r w:rsidRPr="00BF2494">
              <w:rPr>
                <w:rFonts w:ascii="Arial" w:hAnsi="Arial" w:cs="Arial"/>
                <w:sz w:val="22"/>
                <w:szCs w:val="20"/>
              </w:rPr>
              <w:t xml:space="preserve"> or </w:t>
            </w:r>
            <w:r w:rsidRPr="00BF2494">
              <w:rPr>
                <w:rFonts w:ascii="Arial" w:hAnsi="Arial" w:cs="Arial"/>
                <w:b/>
                <w:sz w:val="22"/>
                <w:szCs w:val="20"/>
              </w:rPr>
              <w:t>adverb</w:t>
            </w:r>
            <w:r w:rsidRPr="00BF2494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C46341" w:rsidRPr="00BF2494" w:rsidRDefault="00C46341" w:rsidP="00D03C6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0"/>
              </w:rPr>
              <w:t xml:space="preserve">He </w:t>
            </w:r>
            <w:r w:rsidRPr="00BF2494">
              <w:rPr>
                <w:rFonts w:ascii="Arial" w:hAnsi="Arial" w:cs="Arial"/>
                <w:sz w:val="22"/>
                <w:szCs w:val="20"/>
                <w:u w:val="single"/>
              </w:rPr>
              <w:t>quietly</w:t>
            </w:r>
            <w:r w:rsidRPr="00BF2494">
              <w:rPr>
                <w:rFonts w:ascii="Arial" w:hAnsi="Arial" w:cs="Arial"/>
                <w:sz w:val="22"/>
                <w:szCs w:val="20"/>
              </w:rPr>
              <w:t xml:space="preserve"> chewed on his dog bone.</w:t>
            </w:r>
          </w:p>
        </w:tc>
        <w:tc>
          <w:tcPr>
            <w:tcW w:w="2744" w:type="dxa"/>
            <w:shd w:val="clear" w:color="auto" w:fill="auto"/>
          </w:tcPr>
          <w:p w:rsidR="00C46341" w:rsidRPr="00BF2494" w:rsidRDefault="00C46341" w:rsidP="00D03C61">
            <w:pPr>
              <w:jc w:val="center"/>
              <w:rPr>
                <w:rFonts w:ascii="Arial" w:hAnsi="Arial" w:cs="Arial"/>
              </w:rPr>
            </w:pPr>
            <w:r w:rsidRPr="00BF2494">
              <w:rPr>
                <w:rFonts w:ascii="Arial" w:hAnsi="Arial" w:cs="Arial"/>
              </w:rPr>
              <w:t xml:space="preserve">Fill in the blank with an </w:t>
            </w:r>
            <w:r w:rsidRPr="00BF2494">
              <w:rPr>
                <w:rFonts w:ascii="Arial" w:hAnsi="Arial" w:cs="Arial"/>
                <w:b/>
              </w:rPr>
              <w:t>adjective</w:t>
            </w:r>
            <w:r w:rsidRPr="00BF2494">
              <w:rPr>
                <w:rFonts w:ascii="Arial" w:hAnsi="Arial" w:cs="Arial"/>
              </w:rPr>
              <w:t>.</w:t>
            </w:r>
          </w:p>
          <w:p w:rsidR="00C46341" w:rsidRPr="00BF2494" w:rsidRDefault="00C46341" w:rsidP="00D03C61">
            <w:pPr>
              <w:rPr>
                <w:rFonts w:ascii="Arial" w:hAnsi="Arial" w:cs="Arial"/>
              </w:rPr>
            </w:pPr>
          </w:p>
          <w:p w:rsidR="00C46341" w:rsidRPr="00BF2494" w:rsidRDefault="00C46341" w:rsidP="00D03C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F2494">
              <w:rPr>
                <w:rFonts w:ascii="Arial" w:hAnsi="Arial" w:cs="Arial"/>
              </w:rPr>
              <w:t>The ______________ dog barked out the window.</w:t>
            </w:r>
          </w:p>
        </w:tc>
      </w:tr>
      <w:tr w:rsidR="00C46341" w:rsidRPr="003958EA" w:rsidTr="00D03C61">
        <w:trPr>
          <w:trHeight w:val="2330"/>
        </w:trPr>
        <w:tc>
          <w:tcPr>
            <w:tcW w:w="2743" w:type="dxa"/>
            <w:shd w:val="clear" w:color="auto" w:fill="auto"/>
          </w:tcPr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F2494">
              <w:rPr>
                <w:rFonts w:ascii="Arial" w:hAnsi="Arial" w:cs="Arial"/>
                <w:sz w:val="22"/>
                <w:szCs w:val="21"/>
              </w:rPr>
              <w:t>Is the language below formal or informal?</w:t>
            </w:r>
          </w:p>
          <w:p w:rsidR="00C46341" w:rsidRPr="00BF2494" w:rsidRDefault="00C46341" w:rsidP="00D03C61">
            <w:pPr>
              <w:rPr>
                <w:rFonts w:ascii="Arial" w:hAnsi="Arial" w:cs="Arial"/>
                <w:sz w:val="22"/>
                <w:szCs w:val="21"/>
              </w:rPr>
            </w:pPr>
          </w:p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8"/>
                <w:szCs w:val="21"/>
              </w:rPr>
            </w:pPr>
            <w:r w:rsidRPr="00BF2494">
              <w:rPr>
                <w:rFonts w:ascii="Arial" w:hAnsi="Arial" w:cs="Arial"/>
                <w:sz w:val="28"/>
                <w:szCs w:val="21"/>
              </w:rPr>
              <w:t>Will you be joining me at my party?</w:t>
            </w:r>
          </w:p>
        </w:tc>
        <w:tc>
          <w:tcPr>
            <w:tcW w:w="2743" w:type="dxa"/>
            <w:shd w:val="clear" w:color="auto" w:fill="auto"/>
          </w:tcPr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1"/>
              </w:rPr>
              <w:t>Is the language below formal or informal?</w:t>
            </w:r>
          </w:p>
          <w:p w:rsidR="00C46341" w:rsidRPr="00BF2494" w:rsidRDefault="00C46341" w:rsidP="00D03C61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4">
              <w:rPr>
                <w:rFonts w:ascii="Arial" w:hAnsi="Arial" w:cs="Arial"/>
                <w:sz w:val="28"/>
                <w:szCs w:val="20"/>
              </w:rPr>
              <w:t xml:space="preserve">Are you </w:t>
            </w:r>
            <w:proofErr w:type="spellStart"/>
            <w:r w:rsidRPr="00BF2494">
              <w:rPr>
                <w:rFonts w:ascii="Arial" w:hAnsi="Arial" w:cs="Arial"/>
                <w:sz w:val="28"/>
                <w:szCs w:val="20"/>
              </w:rPr>
              <w:t>comin</w:t>
            </w:r>
            <w:proofErr w:type="spellEnd"/>
            <w:r w:rsidRPr="00BF2494">
              <w:rPr>
                <w:rFonts w:ascii="Arial" w:hAnsi="Arial" w:cs="Arial"/>
                <w:sz w:val="28"/>
                <w:szCs w:val="20"/>
              </w:rPr>
              <w:t xml:space="preserve"> to the party?</w:t>
            </w:r>
          </w:p>
        </w:tc>
        <w:tc>
          <w:tcPr>
            <w:tcW w:w="2744" w:type="dxa"/>
            <w:shd w:val="clear" w:color="auto" w:fill="auto"/>
          </w:tcPr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F2494">
              <w:rPr>
                <w:rFonts w:ascii="Arial" w:hAnsi="Arial" w:cs="Arial"/>
                <w:sz w:val="22"/>
                <w:szCs w:val="21"/>
              </w:rPr>
              <w:t>Is the language below formal or informal?</w:t>
            </w:r>
          </w:p>
          <w:p w:rsidR="00C46341" w:rsidRPr="00BF2494" w:rsidRDefault="00C46341" w:rsidP="00D03C61">
            <w:pPr>
              <w:rPr>
                <w:rFonts w:ascii="Arial" w:hAnsi="Arial" w:cs="Arial"/>
                <w:sz w:val="22"/>
                <w:szCs w:val="21"/>
              </w:rPr>
            </w:pPr>
          </w:p>
          <w:p w:rsidR="00C46341" w:rsidRPr="00BF2494" w:rsidRDefault="00C46341" w:rsidP="00D03C61">
            <w:pPr>
              <w:rPr>
                <w:rFonts w:ascii="Arial" w:hAnsi="Arial" w:cs="Arial"/>
                <w:sz w:val="22"/>
                <w:szCs w:val="21"/>
              </w:rPr>
            </w:pPr>
          </w:p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F2494">
              <w:rPr>
                <w:rFonts w:ascii="Arial" w:hAnsi="Arial" w:cs="Arial"/>
                <w:sz w:val="28"/>
                <w:szCs w:val="20"/>
              </w:rPr>
              <w:t>Thank you</w:t>
            </w:r>
          </w:p>
        </w:tc>
        <w:tc>
          <w:tcPr>
            <w:tcW w:w="2744" w:type="dxa"/>
            <w:shd w:val="clear" w:color="auto" w:fill="auto"/>
          </w:tcPr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1"/>
              </w:rPr>
              <w:t>Is the language below formal or informal?</w:t>
            </w:r>
          </w:p>
          <w:p w:rsidR="00C46341" w:rsidRPr="00BF2494" w:rsidRDefault="00C46341" w:rsidP="00D03C61">
            <w:pPr>
              <w:rPr>
                <w:rFonts w:ascii="Arial" w:hAnsi="Arial" w:cs="Arial"/>
                <w:sz w:val="22"/>
                <w:szCs w:val="20"/>
              </w:rPr>
            </w:pPr>
          </w:p>
          <w:p w:rsidR="00C46341" w:rsidRPr="00BF2494" w:rsidRDefault="00C46341" w:rsidP="00D03C61">
            <w:pPr>
              <w:rPr>
                <w:rFonts w:ascii="Arial" w:hAnsi="Arial" w:cs="Arial"/>
                <w:sz w:val="22"/>
                <w:szCs w:val="20"/>
              </w:rPr>
            </w:pPr>
          </w:p>
          <w:p w:rsidR="00C46341" w:rsidRPr="00BF2494" w:rsidRDefault="00C46341" w:rsidP="00D03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4">
              <w:rPr>
                <w:rFonts w:ascii="Arial" w:hAnsi="Arial" w:cs="Arial"/>
                <w:sz w:val="28"/>
                <w:szCs w:val="20"/>
              </w:rPr>
              <w:t>Thanks</w:t>
            </w:r>
          </w:p>
        </w:tc>
      </w:tr>
    </w:tbl>
    <w:p w:rsidR="00C46341" w:rsidRDefault="00C46341" w:rsidP="00C46341">
      <w:pPr>
        <w:jc w:val="center"/>
      </w:pPr>
    </w:p>
    <w:p w:rsidR="00E937BB" w:rsidRDefault="00AF4D4A"/>
    <w:sectPr w:rsidR="00E937BB" w:rsidSect="004E454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7B64"/>
    <w:multiLevelType w:val="hybridMultilevel"/>
    <w:tmpl w:val="1F7E8410"/>
    <w:lvl w:ilvl="0" w:tplc="C6E61460">
      <w:start w:val="1"/>
      <w:numFmt w:val="decimal"/>
      <w:lvlText w:val="%1.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32FEC"/>
    <w:multiLevelType w:val="hybridMultilevel"/>
    <w:tmpl w:val="D9D8E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AE28E4"/>
    <w:multiLevelType w:val="hybridMultilevel"/>
    <w:tmpl w:val="C410187A"/>
    <w:lvl w:ilvl="0" w:tplc="760AE0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41"/>
    <w:rsid w:val="00314A7B"/>
    <w:rsid w:val="00AF4D4A"/>
    <w:rsid w:val="00BB77DE"/>
    <w:rsid w:val="00C46341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F1B1C-A7A0-435C-95F3-08BCE9E7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463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nhideWhenUsed/>
    <w:rsid w:val="00C463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2</cp:revision>
  <dcterms:created xsi:type="dcterms:W3CDTF">2020-02-16T05:56:00Z</dcterms:created>
  <dcterms:modified xsi:type="dcterms:W3CDTF">2020-02-17T05:00:00Z</dcterms:modified>
</cp:coreProperties>
</file>